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932" w:rsidRDefault="00325932" w:rsidP="00325932">
      <w:pPr>
        <w:shd w:val="clear" w:color="auto" w:fill="FFFFFF"/>
        <w:ind w:left="-142" w:firstLine="567"/>
        <w:rPr>
          <w:b/>
          <w:color w:val="000000"/>
          <w:szCs w:val="28"/>
        </w:rPr>
      </w:pPr>
      <w:r w:rsidRPr="00652D22">
        <w:rPr>
          <w:b/>
          <w:color w:val="000000"/>
          <w:szCs w:val="28"/>
        </w:rPr>
        <w:t xml:space="preserve">Вопрос. </w:t>
      </w:r>
      <w:r w:rsidRPr="0081734A">
        <w:rPr>
          <w:b/>
          <w:color w:val="000000"/>
          <w:szCs w:val="28"/>
        </w:rPr>
        <w:t>Вправе ли судья, орган, должностное лицо, в производстве которого находится дело об административном правонарушении, отказать в принятии в качестве доказательства по делу материалов видеозаписи, произведенной видеорегистратором, установленным в транспортном средстве?</w:t>
      </w:r>
    </w:p>
    <w:p w:rsidR="00325932" w:rsidRPr="0081734A" w:rsidRDefault="00325932" w:rsidP="00325932">
      <w:pPr>
        <w:ind w:left="-142" w:right="-149" w:firstLine="567"/>
        <w:rPr>
          <w:szCs w:val="28"/>
        </w:rPr>
      </w:pPr>
      <w:r>
        <w:rPr>
          <w:color w:val="000000"/>
          <w:szCs w:val="28"/>
        </w:rPr>
        <w:t>Отвечает</w:t>
      </w:r>
      <w:r w:rsidRPr="0081734A">
        <w:rPr>
          <w:color w:val="000000"/>
          <w:szCs w:val="28"/>
        </w:rPr>
        <w:t xml:space="preserve"> помощник прокурора Суджанского района Е.</w:t>
      </w:r>
      <w:r w:rsidRPr="0081734A">
        <w:rPr>
          <w:szCs w:val="28"/>
        </w:rPr>
        <w:t>А.</w:t>
      </w:r>
      <w:r>
        <w:rPr>
          <w:szCs w:val="28"/>
        </w:rPr>
        <w:t xml:space="preserve"> </w:t>
      </w:r>
      <w:r w:rsidRPr="0081734A">
        <w:rPr>
          <w:color w:val="000000"/>
          <w:szCs w:val="28"/>
        </w:rPr>
        <w:t>Силакова</w:t>
      </w:r>
      <w:r>
        <w:rPr>
          <w:color w:val="000000"/>
          <w:szCs w:val="28"/>
        </w:rPr>
        <w:t>.</w:t>
      </w:r>
    </w:p>
    <w:p w:rsidR="00325932" w:rsidRDefault="00325932" w:rsidP="00325932">
      <w:pPr>
        <w:shd w:val="clear" w:color="auto" w:fill="FFFFFF"/>
        <w:ind w:left="-142" w:firstLine="567"/>
        <w:rPr>
          <w:color w:val="000000"/>
          <w:szCs w:val="28"/>
        </w:rPr>
      </w:pPr>
      <w:r w:rsidRPr="0081734A">
        <w:rPr>
          <w:color w:val="000000"/>
          <w:szCs w:val="28"/>
        </w:rPr>
        <w:t>Согласно ст. 26.1 и 26.2 КоАП РФ, обстоятельства, имеющие отношение к делу об административном правонарушении, устанавливаются путем исследования доказательств, к которым относятся любые фактические данные, на основании которых судья, орган, должностное лицо, в производстве которого находится дело, определяет наличие или отсутствие события административного правонарушения, а также виновность лица, привлекаемого к административной ответственности.</w:t>
      </w:r>
    </w:p>
    <w:p w:rsidR="00325932" w:rsidRDefault="00325932" w:rsidP="00325932">
      <w:pPr>
        <w:shd w:val="clear" w:color="auto" w:fill="FFFFFF"/>
        <w:ind w:left="-142" w:firstLine="567"/>
        <w:rPr>
          <w:color w:val="000000"/>
          <w:szCs w:val="28"/>
        </w:rPr>
      </w:pPr>
      <w:r w:rsidRPr="0081734A">
        <w:rPr>
          <w:color w:val="000000"/>
          <w:szCs w:val="28"/>
        </w:rPr>
        <w:t xml:space="preserve">В ч. 2 ст. 26.2 КоАП РФ закреплено, что эти данные могут быть установлены не только протоколом об административном правонарушении, объяснениями лица, в отношении которого ведется производство по делу об административном правонарушении, показаниями потерпевшего, свидетелей, заключениями эксперта, но и иными документами, к которым в силу ч. 2 ст. 26.7 КоАП РФ могут быть отнесены материалы фото- и киносъемки, </w:t>
      </w:r>
      <w:proofErr w:type="spellStart"/>
      <w:r w:rsidRPr="0081734A">
        <w:rPr>
          <w:color w:val="000000"/>
          <w:szCs w:val="28"/>
        </w:rPr>
        <w:t>звуко</w:t>
      </w:r>
      <w:proofErr w:type="spellEnd"/>
      <w:r w:rsidRPr="0081734A">
        <w:rPr>
          <w:color w:val="000000"/>
          <w:szCs w:val="28"/>
        </w:rPr>
        <w:t>- и видеозаписи.</w:t>
      </w:r>
    </w:p>
    <w:p w:rsidR="00325932" w:rsidRDefault="00325932" w:rsidP="00325932">
      <w:pPr>
        <w:shd w:val="clear" w:color="auto" w:fill="FFFFFF"/>
        <w:ind w:left="-142" w:firstLine="567"/>
        <w:rPr>
          <w:color w:val="000000"/>
          <w:szCs w:val="28"/>
        </w:rPr>
      </w:pPr>
      <w:r w:rsidRPr="0081734A">
        <w:rPr>
          <w:color w:val="000000"/>
          <w:szCs w:val="28"/>
        </w:rPr>
        <w:t>Частью 1 ст. 25.1 и ч. 2 ст. 25.2 КоАП РФ лицу, в отношении которого ведется производство по делу об административном правонарушении, а также потерпевшему гарантируется право представлять доказательства, а также пользоваться иными процессуальными правами в соответствии с названным кодексом.</w:t>
      </w:r>
    </w:p>
    <w:p w:rsidR="00325932" w:rsidRPr="00AC5AEF" w:rsidRDefault="00325932" w:rsidP="00325932">
      <w:pPr>
        <w:shd w:val="clear" w:color="auto" w:fill="FFFFFF"/>
        <w:ind w:left="-142" w:firstLine="567"/>
        <w:rPr>
          <w:color w:val="000000"/>
          <w:szCs w:val="28"/>
        </w:rPr>
      </w:pPr>
      <w:r w:rsidRPr="0081734A">
        <w:rPr>
          <w:color w:val="000000"/>
          <w:szCs w:val="28"/>
        </w:rPr>
        <w:t xml:space="preserve">Следовательно, судья не вправе отказать в приобщении к материалам дела такой </w:t>
      </w:r>
      <w:r w:rsidRPr="00AC5AEF">
        <w:rPr>
          <w:color w:val="000000"/>
          <w:szCs w:val="28"/>
        </w:rPr>
        <w:t>видеозаписи, которая впоследствии должна быть оценена по правилам ст. 26.11 КоАП РФ наряду со всеми иными собранными по делу доказательствами.</w:t>
      </w:r>
    </w:p>
    <w:p w:rsidR="00620295" w:rsidRDefault="00620295">
      <w:bookmarkStart w:id="0" w:name="_GoBack"/>
      <w:bookmarkEnd w:id="0"/>
    </w:p>
    <w:sectPr w:rsidR="00620295" w:rsidSect="008A007A">
      <w:pgSz w:w="11906" w:h="16838"/>
      <w:pgMar w:top="1134" w:right="851" w:bottom="130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932"/>
    <w:rsid w:val="00325932"/>
    <w:rsid w:val="00620295"/>
    <w:rsid w:val="00637920"/>
    <w:rsid w:val="008A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383D2A-E07C-4D06-8BEB-F6B874DF9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932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Лысакова</dc:creator>
  <cp:keywords/>
  <dc:description/>
  <cp:lastModifiedBy>Екатерина Лысакова</cp:lastModifiedBy>
  <cp:revision>1</cp:revision>
  <dcterms:created xsi:type="dcterms:W3CDTF">2020-11-13T14:11:00Z</dcterms:created>
  <dcterms:modified xsi:type="dcterms:W3CDTF">2020-11-13T14:12:00Z</dcterms:modified>
</cp:coreProperties>
</file>